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3738563" cy="138112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738563" cy="1381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Name: ____________________________</w:t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  <w:t xml:space="preserve">Date: ____________________________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rtl w:val="0"/>
        </w:rPr>
        <w:t xml:space="preserve">Directions:</w:t>
      </w:r>
      <w:r w:rsidDel="00000000" w:rsidR="00000000" w:rsidRPr="00000000">
        <w:rPr>
          <w:rtl w:val="0"/>
        </w:rPr>
        <w:t xml:space="preserve"> Observe your partner diapering Baby. If a step is completed correctly, place a check mark in the “Completed Correctly” column. If a step is completed incorrectly, note any missed steps, incorrect processes, and/or mishandling of Baby.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0005.0" w:type="dxa"/>
        <w:jc w:val="left"/>
        <w:tblInd w:w="7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705"/>
        <w:gridCol w:w="3780"/>
        <w:gridCol w:w="1275"/>
        <w:gridCol w:w="4245"/>
        <w:tblGridChange w:id="0">
          <w:tblGrid>
            <w:gridCol w:w="705"/>
            <w:gridCol w:w="3780"/>
            <w:gridCol w:w="1275"/>
            <w:gridCol w:w="4245"/>
          </w:tblGrid>
        </w:tblGridChange>
      </w:tblGrid>
      <w:tr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Step</w:t>
            </w:r>
          </w:p>
        </w:tc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Description</w:t>
            </w:r>
          </w:p>
        </w:tc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Completed Correctly</w:t>
            </w:r>
          </w:p>
        </w:tc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Comments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Gather Supplies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Wash hands, put on gloves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Place pad under infant’s bottom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Remove dirty diaper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Clean infant’s bottom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Open clean diaper, slide under infant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Position diaper, secure fasteners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Wipe pad, remove gloves, discard with dirty diaper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Wash hands, wash infant’s hands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Common errors: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• Not having all supplies ready before beginning the diapering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• Not supporting the infant’s head, neck, and back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• Not cleaning the infant thoroughly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• Putting the diaper on too tightly or too loosely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• Putting the diaper on backward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• Not staying with the infant at all times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• Not removing gloves properly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• Not washing hands after glove removal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